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DB" w:rsidRPr="006D4882" w:rsidRDefault="00E76ADB" w:rsidP="00FF2934">
      <w:pPr>
        <w:widowControl/>
        <w:spacing w:before="100" w:beforeAutospacing="1" w:afterAutospacing="1"/>
        <w:jc w:val="left"/>
        <w:outlineLvl w:val="2"/>
        <w:rPr>
          <w:rFonts w:ascii="Verdana" w:hAnsi="Verdana" w:cs="宋体"/>
          <w:b/>
          <w:bCs/>
          <w:kern w:val="0"/>
          <w:sz w:val="27"/>
          <w:szCs w:val="27"/>
        </w:rPr>
      </w:pPr>
      <w:r w:rsidRPr="006D4882">
        <w:rPr>
          <w:rFonts w:ascii="Verdana" w:hAnsi="Verdana" w:cs="宋体" w:hint="eastAsia"/>
          <w:b/>
          <w:bCs/>
          <w:kern w:val="0"/>
          <w:sz w:val="27"/>
          <w:szCs w:val="27"/>
        </w:rPr>
        <w:t>数学英语词汇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数学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mathematics, maths(BrE), math(AmE)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公理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axiom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定理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theorem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计算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calculation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运算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operation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证明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prove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假设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hypothesis, hypotheses(pl.)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命题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proposition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算术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arithmetic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加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plus(prep.), add(v.), addition(n.)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被加数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augend, summand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加数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addend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和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sum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减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minus(prep.), subtract(v.), subtraction(n.)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被减数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minuend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减数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subtrahend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差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remainder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乘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times(prep.), multiply(v.), multiplication(n.)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被乘数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multiplicand, faciend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乘数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multiplicator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积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product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除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divided by(prep.), divide(v.), division(n.)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被除数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dividend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除数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divisor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商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quotient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等于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equals, is equal to, is equivalent to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大于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is greater than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小于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is lesser than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大于等于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is equal or greater than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小于等于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is equal or lesser than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运算符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operator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数字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digit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number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自然数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natural number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整数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integer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小数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decimal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小数点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decimal point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分数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fraction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分子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numerator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分母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denominator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比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ratio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正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positive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负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negative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零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null, zero, nought, nil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十进制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decimal system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二进制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binary system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十六进制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hexadecimal system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权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weight, significance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进位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carry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截尾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truncation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四舍五入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round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下舍入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round down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上舍入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round up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有效数字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significant digit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无效数字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insignificant digit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代数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algebra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公式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formula, formulae(pl.)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单项式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monomial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多项式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polynomial, multinomial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系数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coefficient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未知数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unknown, x-factor, y-factor, z-factor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等式，方程式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equation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一次方程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simple equation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二次方程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quadratic equation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三次方程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cubic equation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四次方程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quartic equation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不等式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inequation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阶乘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factorial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对数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logarithm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指数，幂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exponent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乘方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power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二次方，平方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square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三次方，立方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cube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四次方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the power of four, the fourth power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/>
          <w:kern w:val="0"/>
          <w:sz w:val="18"/>
          <w:szCs w:val="18"/>
        </w:rPr>
        <w:t>n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次方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the power of n, the nth power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开方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evolution, extraction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二次方根，平方根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square root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三次方根，立方根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cube root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四次方根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the root of four, the fourth root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/>
          <w:kern w:val="0"/>
          <w:sz w:val="18"/>
          <w:szCs w:val="18"/>
        </w:rPr>
        <w:t>n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次方根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the root of n, the nth root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集合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aggregate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元素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element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空集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void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子集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subset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交集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intersection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并集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union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补集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complement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映射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mapping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函数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function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定义域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domain, field of definition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值域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range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常量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constant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变量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variable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单调性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monotonicity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奇偶性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parity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周期性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periodicity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图象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image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数列，级数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series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微积分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calculus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微分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differential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导数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derivative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极限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limit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无穷大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infinite(a.) infinity(n.)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无穷小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infinitesimal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积分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integral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定积分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definite integral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不定积分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indefinite integral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有理数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rational number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无理数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irrational number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实数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real number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虚数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imaginary number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复数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complex number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矩阵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matrix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行列式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determinant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几何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geometry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点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point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线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line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plane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体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solid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线段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segment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射线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radial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平行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parallel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相交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intersect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角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angle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角度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degree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弧度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radian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锐角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acute angle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直角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right angle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钝角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obtuse angle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平角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straight angle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周角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perigon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底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base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边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side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高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height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三角形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triangle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锐角三角形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acute triangle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直角三角形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right triangle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直角边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leg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斜边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hypotenuse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勾股定理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Pythagorean theorem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钝角三角形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obtuse triangle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不等边三角形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scalene triangle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等腰三角形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isosceles triangle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等边三角形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equilateral triangle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四边形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quadrilateral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平行四边形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parallelogram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矩形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rectangle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长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length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宽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width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菱形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rhomb, rhombus, rhombi(pl.), diamond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正方形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square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梯形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trapezoid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直角梯形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right trapezoid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等腰梯形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isosceles trapezoid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五边形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pentagon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六边形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hexagon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七边形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heptagon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八边形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octagon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九边形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enneagon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十边形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decagon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十一边形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hendecagon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十二边形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dodecagon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多边形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polygon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正多边形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equilateral polygon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圆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circle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圆心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centre(BrE), center(AmE)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半径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radius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直径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diameter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圆周率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pi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弧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arc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半圆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semicircle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扇形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sector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环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ring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椭圆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ellipse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圆周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circumference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周长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perimeter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面积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area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轨迹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locus, loca(pl.)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相似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similar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全等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congruent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四面体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tetrahedron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五面体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pentahedron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六面体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hexahedron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平行六面体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parallelepiped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立方体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cube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七面体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heptahedron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八面体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octahedron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九面体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enneahedron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十面体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decahedron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十一面体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hendecahedron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十二面体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dodecahedron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二十面体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icosahedron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多面体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polyhedron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棱锥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pyramid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棱柱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prism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棱台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frustum of a prism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旋转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rotation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轴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axis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圆锥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cone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圆柱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cylinder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圆台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frustum of a cone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球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sphere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半球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hemisphere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底面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undersurface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表面积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surface area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体积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volume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空间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space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坐标系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coordinates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坐标轴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x-axis, y-axis, z-axis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横坐标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x-coordinate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纵坐标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y-coordinate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原点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origin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双曲线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hyperbola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抛物线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parabola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三角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trigonometry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正弦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sine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余弦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cosine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正切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tangent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余切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cotangent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正割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secant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余割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cosecant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反正弦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arc sine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反余弦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arc cosine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反正切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arc tangent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反余切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arc cotangent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反正割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arc secant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反余割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arc cosecant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相位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phase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周期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period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振幅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amplitude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内心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incentre(BrE), incenter(AmE)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外心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excentre(BrE), excenter(AmE)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旁心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escentre(BrE), escenter(AmE)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垂心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orthocentre(BrE), orthocenter(AmE)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重心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barycentre(BrE), barycenter(AmE)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内切圆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inscribed circle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外切圆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circumcircle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统计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statistics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平均数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average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加权平均数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weighted average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方差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variance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标准差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root-mean-square deviation, standard deviation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比例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propotion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百分比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percent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百分点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percentage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百分位数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percentile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排列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permutation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组合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combination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概率，或然率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probability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分布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distribution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正态分布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normal distribution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非正态分布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abnormal distribution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图表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graph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条形统计图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bar graph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柱形统计图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histogram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折线统计图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broken line graph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曲线统计图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curve diagram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扇形统计图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pie diagram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</w:p>
    <w:p w:rsidR="00E76ADB" w:rsidRPr="006D4882" w:rsidRDefault="00E76ADB" w:rsidP="00FF2934">
      <w:pPr>
        <w:widowControl/>
        <w:spacing w:before="100" w:beforeAutospacing="1" w:afterAutospacing="1"/>
        <w:jc w:val="left"/>
        <w:outlineLvl w:val="2"/>
        <w:rPr>
          <w:rFonts w:ascii="Verdana" w:hAnsi="Verdana" w:cs="宋体"/>
          <w:b/>
          <w:bCs/>
          <w:kern w:val="0"/>
          <w:sz w:val="27"/>
          <w:szCs w:val="27"/>
        </w:rPr>
      </w:pPr>
      <w:r w:rsidRPr="006D4882">
        <w:rPr>
          <w:rFonts w:ascii="Verdana" w:hAnsi="Verdana" w:cs="宋体" w:hint="eastAsia"/>
          <w:b/>
          <w:bCs/>
          <w:kern w:val="0"/>
          <w:sz w:val="27"/>
          <w:szCs w:val="27"/>
        </w:rPr>
        <w:t>数学专业英语词汇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 w:hint="eastAsia"/>
          <w:kern w:val="0"/>
          <w:sz w:val="18"/>
          <w:szCs w:val="18"/>
        </w:rPr>
        <w:t>代数部分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/>
          <w:kern w:val="0"/>
          <w:sz w:val="18"/>
          <w:szCs w:val="18"/>
        </w:rPr>
        <w:t xml:space="preserve">1.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有关数</w:t>
      </w:r>
      <w:r w:rsidRPr="006D4882">
        <w:rPr>
          <w:rFonts w:ascii="Verdana" w:hAnsi="Verdana" w:cs="宋体"/>
          <w:kern w:val="0"/>
          <w:sz w:val="18"/>
          <w:szCs w:val="18"/>
        </w:rPr>
        <w:t>*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算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/>
          <w:kern w:val="0"/>
          <w:sz w:val="18"/>
          <w:szCs w:val="18"/>
        </w:rPr>
        <w:t>add</w:t>
      </w:r>
      <w:r w:rsidRPr="006D4882">
        <w:rPr>
          <w:rFonts w:ascii="Verdana" w:hAnsi="Verdana" w:cs="宋体" w:hint="eastAsia"/>
          <w:kern w:val="0"/>
          <w:sz w:val="18"/>
          <w:szCs w:val="18"/>
        </w:rPr>
        <w:t>，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plus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加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/>
          <w:kern w:val="0"/>
          <w:sz w:val="18"/>
          <w:szCs w:val="18"/>
        </w:rPr>
        <w:t xml:space="preserve">subtract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减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/>
          <w:kern w:val="0"/>
          <w:sz w:val="18"/>
          <w:szCs w:val="18"/>
        </w:rPr>
        <w:t xml:space="preserve">difference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差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/>
          <w:kern w:val="0"/>
          <w:sz w:val="18"/>
          <w:szCs w:val="18"/>
        </w:rPr>
        <w:t xml:space="preserve">multiply, times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乘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/>
          <w:kern w:val="0"/>
          <w:sz w:val="18"/>
          <w:szCs w:val="18"/>
        </w:rPr>
        <w:t xml:space="preserve">product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积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/>
          <w:kern w:val="0"/>
          <w:sz w:val="18"/>
          <w:szCs w:val="18"/>
        </w:rPr>
        <w:t xml:space="preserve">divide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除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/>
          <w:kern w:val="0"/>
          <w:sz w:val="18"/>
          <w:szCs w:val="18"/>
        </w:rPr>
        <w:t xml:space="preserve">divisible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可被整除的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/>
          <w:kern w:val="0"/>
          <w:sz w:val="18"/>
          <w:szCs w:val="18"/>
        </w:rPr>
        <w:t xml:space="preserve">divided evenly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被整除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/>
          <w:kern w:val="0"/>
          <w:sz w:val="18"/>
          <w:szCs w:val="18"/>
        </w:rPr>
        <w:t xml:space="preserve">dividend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被除数，红利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/>
          <w:kern w:val="0"/>
          <w:sz w:val="18"/>
          <w:szCs w:val="18"/>
        </w:rPr>
        <w:t xml:space="preserve">divisor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因子，除数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/>
          <w:kern w:val="0"/>
          <w:sz w:val="18"/>
          <w:szCs w:val="18"/>
        </w:rPr>
        <w:t xml:space="preserve">quotient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商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/>
          <w:kern w:val="0"/>
          <w:sz w:val="18"/>
          <w:szCs w:val="18"/>
        </w:rPr>
        <w:t xml:space="preserve">remainder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余数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/>
          <w:kern w:val="0"/>
          <w:sz w:val="18"/>
          <w:szCs w:val="18"/>
        </w:rPr>
        <w:t xml:space="preserve">factorial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阶乘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/>
          <w:kern w:val="0"/>
          <w:sz w:val="18"/>
          <w:szCs w:val="18"/>
        </w:rPr>
        <w:t xml:space="preserve">power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乘方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/>
          <w:kern w:val="0"/>
          <w:sz w:val="18"/>
          <w:szCs w:val="18"/>
        </w:rPr>
        <w:t xml:space="preserve">radical sign, root sign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根号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/>
          <w:kern w:val="0"/>
          <w:sz w:val="18"/>
          <w:szCs w:val="18"/>
        </w:rPr>
        <w:t xml:space="preserve">round to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四舍五入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/>
          <w:kern w:val="0"/>
          <w:sz w:val="18"/>
          <w:szCs w:val="18"/>
        </w:rPr>
        <w:t xml:space="preserve">to the nearest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四舍五入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/>
          <w:kern w:val="0"/>
          <w:sz w:val="18"/>
          <w:szCs w:val="18"/>
        </w:rPr>
        <w:t xml:space="preserve">2.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有关集合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/>
          <w:kern w:val="0"/>
          <w:sz w:val="18"/>
          <w:szCs w:val="18"/>
        </w:rPr>
        <w:t xml:space="preserve">union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并集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/>
          <w:kern w:val="0"/>
          <w:sz w:val="18"/>
          <w:szCs w:val="18"/>
        </w:rPr>
        <w:t xml:space="preserve">proper subset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真子集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/>
          <w:kern w:val="0"/>
          <w:sz w:val="18"/>
          <w:szCs w:val="18"/>
        </w:rPr>
        <w:t xml:space="preserve">solution set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解集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 </w:t>
      </w:r>
      <w:r w:rsidRPr="006D4882">
        <w:rPr>
          <w:rFonts w:ascii="Verdana" w:hAnsi="Verdana" w:cs="宋体"/>
          <w:kern w:val="0"/>
          <w:sz w:val="18"/>
          <w:szCs w:val="18"/>
        </w:rPr>
        <w:br/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3.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有关代数式、方程和不等式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</w:t>
      </w:r>
      <w:r w:rsidRPr="006D4882">
        <w:rPr>
          <w:rFonts w:ascii="Verdana" w:hAnsi="Verdana" w:cs="宋体"/>
          <w:kern w:val="0"/>
          <w:sz w:val="18"/>
          <w:szCs w:val="18"/>
        </w:rPr>
        <w:br/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algebraic term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代数项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like terms, similar terms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同类项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numerical coefficient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数字系数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literal coefficient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字母系数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inequality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不等式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triangle inequality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三角不等式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range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值域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original equation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原方程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equivalent equation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同解方程，等价方程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linear equation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线性方程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(e.g. 5 x +6=22)  </w:t>
      </w:r>
      <w:r w:rsidRPr="006D4882">
        <w:rPr>
          <w:rFonts w:ascii="Verdana" w:hAnsi="Verdana" w:cs="宋体"/>
          <w:kern w:val="0"/>
          <w:sz w:val="18"/>
          <w:szCs w:val="18"/>
        </w:rPr>
        <w:br/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4.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有关分数和小数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</w:t>
      </w:r>
      <w:r w:rsidRPr="006D4882">
        <w:rPr>
          <w:rFonts w:ascii="Verdana" w:hAnsi="Verdana" w:cs="宋体"/>
          <w:kern w:val="0"/>
          <w:sz w:val="18"/>
          <w:szCs w:val="18"/>
        </w:rPr>
        <w:br/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proper fraction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真分数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improper fraction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假分数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mixed number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带分数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>vulgar fraction</w:t>
      </w:r>
      <w:r w:rsidRPr="006D4882">
        <w:rPr>
          <w:rFonts w:ascii="Verdana" w:hAnsi="Verdana" w:cs="宋体" w:hint="eastAsia"/>
          <w:kern w:val="0"/>
          <w:sz w:val="18"/>
          <w:szCs w:val="18"/>
        </w:rPr>
        <w:t>，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common fraction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普通分数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simple fraction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简分数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complex fraction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繁分数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numerator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分子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denominator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分母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(least) common denominator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（最小）公分母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quarter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四分之一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decimal fraction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纯小数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infinite decimal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无穷小数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recurring decimal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循环小数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tenths unit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十分位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 </w:t>
      </w:r>
      <w:r w:rsidRPr="006D4882">
        <w:rPr>
          <w:rFonts w:ascii="Verdana" w:hAnsi="Verdana" w:cs="宋体"/>
          <w:kern w:val="0"/>
          <w:sz w:val="18"/>
          <w:szCs w:val="18"/>
        </w:rPr>
        <w:br/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5.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基本数学概念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 </w:t>
      </w:r>
      <w:r w:rsidRPr="006D4882">
        <w:rPr>
          <w:rFonts w:ascii="Verdana" w:hAnsi="Verdana" w:cs="宋体"/>
          <w:kern w:val="0"/>
          <w:sz w:val="18"/>
          <w:szCs w:val="18"/>
        </w:rPr>
        <w:br/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arithmetic mean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算术平均值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weighted average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加权平均值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geometric mean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几何平均数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exponent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指数，幂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base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乘幂的底数</w:t>
      </w:r>
      <w:r w:rsidRPr="006D4882">
        <w:rPr>
          <w:rFonts w:ascii="Verdana" w:hAnsi="Verdana" w:cs="宋体"/>
          <w:kern w:val="0"/>
          <w:sz w:val="18"/>
          <w:szCs w:val="18"/>
        </w:rPr>
        <w:t>,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底边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cube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立方数，立方体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square root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平方根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cube root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立方根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common logarithm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常用对数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digit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数字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constant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常数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variable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变量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inverse function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反函数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complementary function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余函数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linear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一次的，线性的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factorization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因式分解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absolute value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绝对值，</w:t>
      </w:r>
      <w:r w:rsidRPr="006D4882">
        <w:rPr>
          <w:rFonts w:ascii="Verdana" w:hAnsi="Verdana" w:cs="宋体"/>
          <w:kern w:val="0"/>
          <w:sz w:val="18"/>
          <w:szCs w:val="18"/>
        </w:rPr>
        <w:t>e.g.</w:t>
      </w:r>
      <w:r w:rsidRPr="006D4882">
        <w:rPr>
          <w:rFonts w:ascii="Verdana" w:hAnsi="Verdana" w:cs="宋体" w:hint="eastAsia"/>
          <w:kern w:val="0"/>
          <w:sz w:val="18"/>
          <w:szCs w:val="18"/>
        </w:rPr>
        <w:t>｜</w:t>
      </w:r>
      <w:r w:rsidRPr="006D4882">
        <w:rPr>
          <w:rFonts w:ascii="Verdana" w:hAnsi="Verdana" w:cs="宋体"/>
          <w:kern w:val="0"/>
          <w:sz w:val="18"/>
          <w:szCs w:val="18"/>
        </w:rPr>
        <w:t>-32</w:t>
      </w:r>
      <w:r w:rsidRPr="006D4882">
        <w:rPr>
          <w:rFonts w:ascii="Verdana" w:hAnsi="Verdana" w:cs="宋体" w:hint="eastAsia"/>
          <w:kern w:val="0"/>
          <w:sz w:val="18"/>
          <w:szCs w:val="18"/>
        </w:rPr>
        <w:t>｜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=32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round off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四舍五入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 </w:t>
      </w:r>
      <w:r w:rsidRPr="006D4882">
        <w:rPr>
          <w:rFonts w:ascii="Verdana" w:hAnsi="Verdana" w:cs="宋体"/>
          <w:kern w:val="0"/>
          <w:sz w:val="18"/>
          <w:szCs w:val="18"/>
        </w:rPr>
        <w:br/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6.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有关数论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natural number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自然数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positive number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正数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negative number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负数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odd integer, odd number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奇数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even integer, even number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偶数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integer, whole number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整数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positive whole number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正整数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negative whole number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负整数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consecutive number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连续整数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real number, rational number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实数</w:t>
      </w:r>
      <w:r w:rsidRPr="006D4882">
        <w:rPr>
          <w:rFonts w:ascii="Verdana" w:hAnsi="Verdana" w:cs="宋体"/>
          <w:kern w:val="0"/>
          <w:sz w:val="18"/>
          <w:szCs w:val="18"/>
        </w:rPr>
        <w:t>,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有理数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>irrational</w:t>
      </w:r>
      <w:r w:rsidRPr="006D4882">
        <w:rPr>
          <w:rFonts w:ascii="Verdana" w:hAnsi="Verdana" w:cs="宋体" w:hint="eastAsia"/>
          <w:kern w:val="0"/>
          <w:sz w:val="18"/>
          <w:szCs w:val="18"/>
        </w:rPr>
        <w:t>（</w:t>
      </w:r>
      <w:r w:rsidRPr="006D4882">
        <w:rPr>
          <w:rFonts w:ascii="Verdana" w:hAnsi="Verdana" w:cs="宋体"/>
          <w:kern w:val="0"/>
          <w:sz w:val="18"/>
          <w:szCs w:val="18"/>
        </w:rPr>
        <w:t>number</w:t>
      </w:r>
      <w:r w:rsidRPr="006D4882">
        <w:rPr>
          <w:rFonts w:ascii="Verdana" w:hAnsi="Verdana" w:cs="宋体" w:hint="eastAsia"/>
          <w:kern w:val="0"/>
          <w:sz w:val="18"/>
          <w:szCs w:val="18"/>
        </w:rPr>
        <w:t>）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无理数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inverse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倒数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composite number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合数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e.g. 4,6,8,9,10,12,14,15……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prime number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质数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e.g. 2,3,5,7,11,13,15……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注意：所有的质数</w:t>
      </w:r>
      <w:r w:rsidRPr="006D4882">
        <w:rPr>
          <w:rFonts w:ascii="Verdana" w:hAnsi="Verdana" w:cs="宋体"/>
          <w:kern w:val="0"/>
          <w:sz w:val="18"/>
          <w:szCs w:val="18"/>
        </w:rPr>
        <w:t>(2</w:t>
      </w:r>
      <w:r w:rsidRPr="006D4882">
        <w:rPr>
          <w:rFonts w:ascii="Verdana" w:hAnsi="Verdana" w:cs="宋体" w:hint="eastAsia"/>
          <w:kern w:val="0"/>
          <w:sz w:val="18"/>
          <w:szCs w:val="18"/>
        </w:rPr>
        <w:t>除外</w:t>
      </w:r>
      <w:r w:rsidRPr="006D4882">
        <w:rPr>
          <w:rFonts w:ascii="Verdana" w:hAnsi="Verdana" w:cs="宋体"/>
          <w:kern w:val="0"/>
          <w:sz w:val="18"/>
          <w:szCs w:val="18"/>
        </w:rPr>
        <w:t>)</w:t>
      </w:r>
      <w:r w:rsidRPr="006D4882">
        <w:rPr>
          <w:rFonts w:ascii="Verdana" w:hAnsi="Verdana" w:cs="宋体" w:hint="eastAsia"/>
          <w:kern w:val="0"/>
          <w:sz w:val="18"/>
          <w:szCs w:val="18"/>
        </w:rPr>
        <w:t>都是奇数，但奇数不一定是质数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reciprocal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倒数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common divisor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公约数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multiple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倍数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>(least)common multiple (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最小</w:t>
      </w:r>
      <w:r w:rsidRPr="006D4882">
        <w:rPr>
          <w:rFonts w:ascii="Verdana" w:hAnsi="Verdana" w:cs="宋体"/>
          <w:kern w:val="0"/>
          <w:sz w:val="18"/>
          <w:szCs w:val="18"/>
        </w:rPr>
        <w:t>)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公倍数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 </w:t>
      </w:r>
      <w:r w:rsidRPr="006D4882">
        <w:rPr>
          <w:rFonts w:ascii="Verdana" w:hAnsi="Verdana" w:cs="宋体"/>
          <w:kern w:val="0"/>
          <w:sz w:val="18"/>
          <w:szCs w:val="18"/>
        </w:rPr>
        <w:br/>
        <w:t>(prime) factor (</w:t>
      </w:r>
      <w:r w:rsidRPr="006D4882">
        <w:rPr>
          <w:rFonts w:ascii="Verdana" w:hAnsi="Verdana" w:cs="宋体" w:hint="eastAsia"/>
          <w:kern w:val="0"/>
          <w:sz w:val="18"/>
          <w:szCs w:val="18"/>
        </w:rPr>
        <w:t>质</w:t>
      </w:r>
      <w:r w:rsidRPr="006D4882">
        <w:rPr>
          <w:rFonts w:ascii="Verdana" w:hAnsi="Verdana" w:cs="宋体"/>
          <w:kern w:val="0"/>
          <w:sz w:val="18"/>
          <w:szCs w:val="18"/>
        </w:rPr>
        <w:t>)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因子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common factor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公因子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ordinary scale, decimal scale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十进制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nonnegative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非负的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tens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十位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units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个位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/>
          <w:kern w:val="0"/>
          <w:sz w:val="18"/>
          <w:szCs w:val="18"/>
        </w:rPr>
        <w:t xml:space="preserve">hundreds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百位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mode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众数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median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中数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common ratio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公比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 </w:t>
      </w:r>
      <w:r w:rsidRPr="006D4882">
        <w:rPr>
          <w:rFonts w:ascii="Verdana" w:hAnsi="Verdana" w:cs="宋体"/>
          <w:kern w:val="0"/>
          <w:sz w:val="18"/>
          <w:szCs w:val="18"/>
        </w:rPr>
        <w:br/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7.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数列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</w:t>
      </w:r>
      <w:r w:rsidRPr="006D4882">
        <w:rPr>
          <w:rFonts w:ascii="Verdana" w:hAnsi="Verdana" w:cs="宋体"/>
          <w:kern w:val="0"/>
          <w:sz w:val="18"/>
          <w:szCs w:val="18"/>
        </w:rPr>
        <w:br/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arithmetic progression(sequence)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等差数列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geometric progression(sequence)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等比数列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 </w:t>
      </w:r>
      <w:r w:rsidRPr="006D4882">
        <w:rPr>
          <w:rFonts w:ascii="Verdana" w:hAnsi="Verdana" w:cs="宋体"/>
          <w:kern w:val="0"/>
          <w:sz w:val="18"/>
          <w:szCs w:val="18"/>
        </w:rPr>
        <w:br/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8.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其它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approximate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近似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>(anti)clockwise (</w:t>
      </w:r>
      <w:r w:rsidRPr="006D4882">
        <w:rPr>
          <w:rFonts w:ascii="Verdana" w:hAnsi="Verdana" w:cs="宋体" w:hint="eastAsia"/>
          <w:kern w:val="0"/>
          <w:sz w:val="18"/>
          <w:szCs w:val="18"/>
        </w:rPr>
        <w:t>逆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)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顺时针方向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cardinal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基数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ordinal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序数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direct proportion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正比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distinct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不同的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estimation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估计，近似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parentheses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括号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proportion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比例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permutation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排列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combination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组合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table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表格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trigonometric function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三角函数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unit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单位</w:t>
      </w:r>
      <w:r w:rsidRPr="006D4882">
        <w:rPr>
          <w:rFonts w:ascii="Verdana" w:hAnsi="Verdana" w:cs="宋体"/>
          <w:kern w:val="0"/>
          <w:sz w:val="18"/>
          <w:szCs w:val="18"/>
        </w:rPr>
        <w:t>,</w:t>
      </w:r>
      <w:r w:rsidRPr="006D4882">
        <w:rPr>
          <w:rFonts w:ascii="Verdana" w:hAnsi="Verdana" w:cs="宋体" w:hint="eastAsia"/>
          <w:kern w:val="0"/>
          <w:sz w:val="18"/>
          <w:szCs w:val="18"/>
        </w:rPr>
        <w:t>位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</w:r>
      <w:r w:rsidRPr="006D4882">
        <w:rPr>
          <w:rFonts w:ascii="Verdana" w:hAnsi="Verdana" w:cs="宋体"/>
          <w:kern w:val="0"/>
          <w:sz w:val="18"/>
          <w:szCs w:val="18"/>
        </w:rPr>
        <w:br/>
      </w:r>
      <w:r w:rsidRPr="006D4882">
        <w:rPr>
          <w:rFonts w:ascii="Verdana" w:hAnsi="Verdana" w:cs="宋体" w:hint="eastAsia"/>
          <w:kern w:val="0"/>
          <w:sz w:val="18"/>
          <w:szCs w:val="18"/>
        </w:rPr>
        <w:t>几何部分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</w:t>
      </w:r>
      <w:r w:rsidRPr="006D4882">
        <w:rPr>
          <w:rFonts w:ascii="Verdana" w:hAnsi="Verdana" w:cs="宋体"/>
          <w:kern w:val="0"/>
          <w:sz w:val="18"/>
          <w:szCs w:val="18"/>
        </w:rPr>
        <w:br/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1.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所有的角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</w:t>
      </w:r>
      <w:r w:rsidRPr="006D4882">
        <w:rPr>
          <w:rFonts w:ascii="Verdana" w:hAnsi="Verdana" w:cs="宋体"/>
          <w:kern w:val="0"/>
          <w:sz w:val="18"/>
          <w:szCs w:val="18"/>
        </w:rPr>
        <w:br/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alternate angle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内错角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corresponding angle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同位角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vertical angle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对顶角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central angle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圆心角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interior angle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内角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exterior angle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外角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supplementary angles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补角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complementary angle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余角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adjacent angle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邻角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acute angle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锐角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obtuse angle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钝角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right angle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直角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round angle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周角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straight angle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平角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included angle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夹角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 </w:t>
      </w:r>
      <w:r w:rsidRPr="006D4882">
        <w:rPr>
          <w:rFonts w:ascii="Verdana" w:hAnsi="Verdana" w:cs="宋体"/>
          <w:kern w:val="0"/>
          <w:sz w:val="18"/>
          <w:szCs w:val="18"/>
        </w:rPr>
        <w:br/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2.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所有的三角形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</w:t>
      </w:r>
      <w:r w:rsidRPr="006D4882">
        <w:rPr>
          <w:rFonts w:ascii="Verdana" w:hAnsi="Verdana" w:cs="宋体"/>
          <w:kern w:val="0"/>
          <w:sz w:val="18"/>
          <w:szCs w:val="18"/>
        </w:rPr>
        <w:br/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equilateral triangle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等边三角形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scalene triangle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不等边三角形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isosceles triangle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等腰三角形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right triangle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直角三角形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oblique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斜三角形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inscribed triangle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内接三角形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 </w:t>
      </w:r>
      <w:r w:rsidRPr="006D4882">
        <w:rPr>
          <w:rFonts w:ascii="Verdana" w:hAnsi="Verdana" w:cs="宋体"/>
          <w:kern w:val="0"/>
          <w:sz w:val="18"/>
          <w:szCs w:val="18"/>
        </w:rPr>
        <w:br/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3.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有关收敛的平面图形，除三角形外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semicircle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半圆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concentric circles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同心圆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quadrilateral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四边形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pentagon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五边形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hexagon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六边形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heptagon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七边形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octagon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八边形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nonagon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九边形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decagon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十边形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polygon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多边形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parallelogram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平行四边形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equilateral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等边形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plane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平面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square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正方形，平方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rectangle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长方形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regular polygon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正多边形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rhombus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菱形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trapezoid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梯形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 </w:t>
      </w:r>
      <w:r w:rsidRPr="006D4882">
        <w:rPr>
          <w:rFonts w:ascii="Verdana" w:hAnsi="Verdana" w:cs="宋体"/>
          <w:kern w:val="0"/>
          <w:sz w:val="18"/>
          <w:szCs w:val="18"/>
        </w:rPr>
        <w:br/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4.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其它平面图形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</w:t>
      </w:r>
      <w:r w:rsidRPr="006D4882">
        <w:rPr>
          <w:rFonts w:ascii="Verdana" w:hAnsi="Verdana" w:cs="宋体"/>
          <w:kern w:val="0"/>
          <w:sz w:val="18"/>
          <w:szCs w:val="18"/>
        </w:rPr>
        <w:br/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arc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弧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line, straight line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直线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line segment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线段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parallel lines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平行线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segment of a circle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弧形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 </w:t>
      </w:r>
      <w:r w:rsidRPr="006D4882">
        <w:rPr>
          <w:rFonts w:ascii="Verdana" w:hAnsi="Verdana" w:cs="宋体"/>
          <w:kern w:val="0"/>
          <w:sz w:val="18"/>
          <w:szCs w:val="18"/>
        </w:rPr>
        <w:br/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5.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有关立体图形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</w:t>
      </w:r>
      <w:r w:rsidRPr="006D4882">
        <w:rPr>
          <w:rFonts w:ascii="Verdana" w:hAnsi="Verdana" w:cs="宋体"/>
          <w:kern w:val="0"/>
          <w:sz w:val="18"/>
          <w:szCs w:val="18"/>
        </w:rPr>
        <w:br/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cube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立方体，立方数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rectangular solid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长方体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regular solid/regular polyhedron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正多面体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circular cylinder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圆柱体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cone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圆锥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sphere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球体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solid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立体的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 </w:t>
      </w:r>
      <w:r w:rsidRPr="006D4882">
        <w:rPr>
          <w:rFonts w:ascii="Verdana" w:hAnsi="Verdana" w:cs="宋体"/>
          <w:kern w:val="0"/>
          <w:sz w:val="18"/>
          <w:szCs w:val="18"/>
        </w:rPr>
        <w:br/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6.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有关图形上的附属物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</w:t>
      </w:r>
      <w:r w:rsidRPr="006D4882">
        <w:rPr>
          <w:rFonts w:ascii="Verdana" w:hAnsi="Verdana" w:cs="宋体"/>
          <w:kern w:val="0"/>
          <w:sz w:val="18"/>
          <w:szCs w:val="18"/>
        </w:rPr>
        <w:br/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altitude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高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depth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深度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side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边长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circumference, perimeter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周长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radian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弧度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surface area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表面积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volume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体积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arm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直角三角形的股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cross section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横截面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center of a circle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圆心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chord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弦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radius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半径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angle bisector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角平分线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diagonal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对角线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diameter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直径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edge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棱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face of a solid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立体的面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hypotenuse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斜边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included side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夹边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leg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三角形的直角边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median of a triangle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三角形的中线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/>
          <w:szCs w:val="21"/>
        </w:rPr>
        <w:t xml:space="preserve">adjacent side </w:t>
      </w:r>
      <w:r w:rsidRPr="006D4882">
        <w:rPr>
          <w:rFonts w:ascii="Verdana" w:hAnsi="Verdana" w:hint="eastAsia"/>
          <w:szCs w:val="21"/>
        </w:rPr>
        <w:t>邻边</w:t>
      </w:r>
      <w:r w:rsidRPr="006D4882">
        <w:rPr>
          <w:rStyle w:val="apple-converted-space"/>
          <w:rFonts w:ascii="Verdana" w:hAnsi="Verdana" w:cs="宋体"/>
          <w:szCs w:val="21"/>
        </w:rPr>
        <w:t> 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base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底边，底数（</w:t>
      </w:r>
      <w:r w:rsidRPr="006D4882">
        <w:rPr>
          <w:rFonts w:ascii="Verdana" w:hAnsi="Verdana" w:cs="宋体"/>
          <w:kern w:val="0"/>
          <w:sz w:val="18"/>
          <w:szCs w:val="18"/>
        </w:rPr>
        <w:t>e.g. 2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的</w:t>
      </w:r>
      <w:r w:rsidRPr="006D4882">
        <w:rPr>
          <w:rFonts w:ascii="Verdana" w:hAnsi="Verdana" w:cs="宋体"/>
          <w:kern w:val="0"/>
          <w:sz w:val="18"/>
          <w:szCs w:val="18"/>
        </w:rPr>
        <w:t>5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次方，</w:t>
      </w:r>
      <w:r w:rsidRPr="006D4882">
        <w:rPr>
          <w:rFonts w:ascii="Verdana" w:hAnsi="Verdana" w:cs="宋体"/>
          <w:kern w:val="0"/>
          <w:sz w:val="18"/>
          <w:szCs w:val="18"/>
        </w:rPr>
        <w:t>2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就是底数）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opposite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直角三角形中的对边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midpoint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中点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endpoint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端点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>vertex (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复数形式</w:t>
      </w:r>
      <w:r w:rsidRPr="006D4882">
        <w:rPr>
          <w:rFonts w:ascii="Verdana" w:hAnsi="Verdana" w:cs="宋体"/>
          <w:kern w:val="0"/>
          <w:sz w:val="18"/>
          <w:szCs w:val="18"/>
        </w:rPr>
        <w:t>vertices)</w:t>
      </w:r>
      <w:r w:rsidRPr="006D4882">
        <w:rPr>
          <w:rFonts w:ascii="Verdana" w:hAnsi="Verdana" w:cs="宋体" w:hint="eastAsia"/>
          <w:kern w:val="0"/>
          <w:sz w:val="18"/>
          <w:szCs w:val="18"/>
        </w:rPr>
        <w:t>顶点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tangent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切线的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transversal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截线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intercept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截距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 </w:t>
      </w:r>
      <w:r w:rsidRPr="006D4882">
        <w:rPr>
          <w:rFonts w:ascii="Verdana" w:hAnsi="Verdana" w:cs="宋体"/>
          <w:kern w:val="0"/>
          <w:sz w:val="18"/>
          <w:szCs w:val="18"/>
        </w:rPr>
        <w:br/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7.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有关坐标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 </w:t>
      </w:r>
      <w:r w:rsidRPr="006D4882">
        <w:rPr>
          <w:rFonts w:ascii="Verdana" w:hAnsi="Verdana" w:cs="宋体"/>
          <w:kern w:val="0"/>
          <w:sz w:val="18"/>
          <w:szCs w:val="18"/>
        </w:rPr>
        <w:br/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coordinate system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坐标系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rectangular coordinate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直角坐标系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origin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原点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abscissa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横坐标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ordinate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纵坐标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number line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数轴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quadrant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象限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slope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斜率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complex plane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复平面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 </w:t>
      </w:r>
      <w:r w:rsidRPr="006D4882">
        <w:rPr>
          <w:rFonts w:ascii="Verdana" w:hAnsi="Verdana" w:cs="宋体"/>
          <w:kern w:val="0"/>
          <w:sz w:val="18"/>
          <w:szCs w:val="18"/>
        </w:rPr>
        <w:br/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8.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其它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</w:t>
      </w:r>
      <w:r w:rsidRPr="006D4882">
        <w:rPr>
          <w:rFonts w:ascii="Verdana" w:hAnsi="Verdana" w:cs="宋体"/>
          <w:kern w:val="0"/>
          <w:sz w:val="18"/>
          <w:szCs w:val="18"/>
        </w:rPr>
        <w:br/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plane geometry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平面几何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trigonometry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三角学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bisect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平分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circumscribe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外切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inscribe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内切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intersect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相交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perpendicular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垂直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pythagorean theorem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勾股定理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congruent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全等的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multilateral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多边的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</w:r>
      <w:r w:rsidRPr="006D4882">
        <w:rPr>
          <w:rFonts w:ascii="Verdana" w:hAnsi="Verdana" w:cs="宋体"/>
          <w:kern w:val="0"/>
          <w:sz w:val="18"/>
          <w:szCs w:val="18"/>
        </w:rPr>
        <w:br/>
      </w:r>
      <w:r w:rsidRPr="006D4882">
        <w:rPr>
          <w:rFonts w:ascii="Verdana" w:hAnsi="Verdana" w:cs="宋体" w:hint="eastAsia"/>
          <w:kern w:val="0"/>
          <w:sz w:val="18"/>
          <w:szCs w:val="18"/>
        </w:rPr>
        <w:t>其它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 </w:t>
      </w:r>
      <w:r w:rsidRPr="006D4882">
        <w:rPr>
          <w:rFonts w:ascii="Verdana" w:hAnsi="Verdana" w:cs="宋体"/>
          <w:kern w:val="0"/>
          <w:sz w:val="18"/>
          <w:szCs w:val="18"/>
        </w:rPr>
        <w:br/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1.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单位类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cent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美分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penny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一美分硬币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 </w:t>
      </w:r>
      <w:r w:rsidRPr="006D4882">
        <w:rPr>
          <w:rFonts w:ascii="Verdana" w:hAnsi="Verdana" w:cs="宋体"/>
          <w:kern w:val="0"/>
          <w:sz w:val="18"/>
          <w:szCs w:val="18"/>
        </w:rPr>
        <w:br/>
        <w:t>nickel 5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美分硬币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dime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一角硬币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dozen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打（</w:t>
      </w:r>
      <w:r w:rsidRPr="006D4882">
        <w:rPr>
          <w:rFonts w:ascii="Verdana" w:hAnsi="Verdana" w:cs="宋体"/>
          <w:kern w:val="0"/>
          <w:sz w:val="18"/>
          <w:szCs w:val="18"/>
        </w:rPr>
        <w:t>12</w:t>
      </w:r>
      <w:r w:rsidRPr="006D4882">
        <w:rPr>
          <w:rFonts w:ascii="Verdana" w:hAnsi="Verdana" w:cs="宋体" w:hint="eastAsia"/>
          <w:kern w:val="0"/>
          <w:sz w:val="18"/>
          <w:szCs w:val="18"/>
        </w:rPr>
        <w:t>个）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score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廿</w:t>
      </w:r>
      <w:r w:rsidRPr="006D4882">
        <w:rPr>
          <w:rFonts w:ascii="Verdana" w:hAnsi="Verdana" w:cs="宋体"/>
          <w:kern w:val="0"/>
          <w:sz w:val="18"/>
          <w:szCs w:val="18"/>
        </w:rPr>
        <w:t>(20</w:t>
      </w:r>
      <w:r w:rsidRPr="006D4882">
        <w:rPr>
          <w:rFonts w:ascii="Verdana" w:hAnsi="Verdana" w:cs="宋体" w:hint="eastAsia"/>
          <w:kern w:val="0"/>
          <w:sz w:val="18"/>
          <w:szCs w:val="18"/>
        </w:rPr>
        <w:t>个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)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Centigrade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摄氏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Fahrenheit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华氏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quart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夸脱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gallon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加仑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(1 gallon = 4 quart)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yard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码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meter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米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micron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微米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inch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英寸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foot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英尺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minute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分</w:t>
      </w:r>
      <w:r w:rsidRPr="006D4882">
        <w:rPr>
          <w:rFonts w:ascii="Verdana" w:hAnsi="Verdana" w:cs="宋体"/>
          <w:kern w:val="0"/>
          <w:sz w:val="18"/>
          <w:szCs w:val="18"/>
        </w:rPr>
        <w:t>(</w:t>
      </w:r>
      <w:r w:rsidRPr="006D4882">
        <w:rPr>
          <w:rFonts w:ascii="Verdana" w:hAnsi="Verdana" w:cs="宋体" w:hint="eastAsia"/>
          <w:kern w:val="0"/>
          <w:sz w:val="18"/>
          <w:szCs w:val="18"/>
        </w:rPr>
        <w:t>角度的度量单位，</w:t>
      </w:r>
      <w:r w:rsidRPr="006D4882">
        <w:rPr>
          <w:rFonts w:ascii="Verdana" w:hAnsi="Verdana" w:cs="宋体"/>
          <w:kern w:val="0"/>
          <w:sz w:val="18"/>
          <w:szCs w:val="18"/>
        </w:rPr>
        <w:t>60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分</w:t>
      </w:r>
      <w:r w:rsidRPr="006D4882">
        <w:rPr>
          <w:rFonts w:ascii="Verdana" w:hAnsi="Verdana" w:cs="宋体"/>
          <w:kern w:val="0"/>
          <w:sz w:val="18"/>
          <w:szCs w:val="18"/>
        </w:rPr>
        <w:t>=1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度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)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square measure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平方单位制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cubic meter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立方米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pint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品脱</w:t>
      </w:r>
      <w:r w:rsidRPr="006D4882">
        <w:rPr>
          <w:rFonts w:ascii="Verdana" w:hAnsi="Verdana" w:cs="宋体"/>
          <w:kern w:val="0"/>
          <w:sz w:val="18"/>
          <w:szCs w:val="18"/>
        </w:rPr>
        <w:t>(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干量或液量的单位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)   </w:t>
      </w:r>
      <w:r w:rsidRPr="006D4882">
        <w:rPr>
          <w:rFonts w:ascii="Verdana" w:hAnsi="Verdana" w:cs="宋体"/>
          <w:kern w:val="0"/>
          <w:sz w:val="18"/>
          <w:szCs w:val="18"/>
        </w:rPr>
        <w:br/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2.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有关文字叙述题，主要是有关商业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</w:t>
      </w:r>
      <w:r w:rsidRPr="006D4882">
        <w:rPr>
          <w:rFonts w:ascii="Verdana" w:hAnsi="Verdana" w:cs="宋体"/>
          <w:kern w:val="0"/>
          <w:sz w:val="18"/>
          <w:szCs w:val="18"/>
        </w:rPr>
        <w:br/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intercalary year(leap year)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闰年</w:t>
      </w:r>
      <w:r w:rsidRPr="006D4882">
        <w:rPr>
          <w:rFonts w:ascii="Verdana" w:hAnsi="Verdana" w:cs="宋体"/>
          <w:kern w:val="0"/>
          <w:sz w:val="18"/>
          <w:szCs w:val="18"/>
        </w:rPr>
        <w:t>(366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天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)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common year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平年</w:t>
      </w:r>
      <w:r w:rsidRPr="006D4882">
        <w:rPr>
          <w:rFonts w:ascii="Verdana" w:hAnsi="Verdana" w:cs="宋体"/>
          <w:kern w:val="0"/>
          <w:sz w:val="18"/>
          <w:szCs w:val="18"/>
        </w:rPr>
        <w:t>(365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天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)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depreciation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折旧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down payment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直接付款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discount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打折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margin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利润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profit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利润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interest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利息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simple interest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单利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compounded interest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复利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dividend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红利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decrease to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减少到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decrease by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减少了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increase to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增加到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increase by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增加了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denote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表示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list price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标价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markup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涨价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per capita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每人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ratio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比率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retail price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零售价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/>
          <w:kern w:val="0"/>
          <w:sz w:val="18"/>
          <w:szCs w:val="18"/>
        </w:rPr>
        <w:br/>
        <w:t xml:space="preserve">tie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打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/>
          <w:szCs w:val="21"/>
        </w:rPr>
        <w:t xml:space="preserve">acceleration </w:t>
      </w:r>
      <w:r w:rsidRPr="006D4882">
        <w:rPr>
          <w:rFonts w:ascii="Verdana" w:hAnsi="Verdana" w:hint="eastAsia"/>
          <w:szCs w:val="21"/>
        </w:rPr>
        <w:t>加速度</w:t>
      </w:r>
      <w:r w:rsidRPr="006D4882">
        <w:rPr>
          <w:rStyle w:val="apple-converted-space"/>
          <w:rFonts w:ascii="Verdana" w:hAnsi="Verdana" w:cs="宋体"/>
          <w:szCs w:val="21"/>
        </w:rPr>
        <w:t> </w:t>
      </w:r>
    </w:p>
    <w:p w:rsidR="00E76ADB" w:rsidRDefault="00E76ADB" w:rsidP="00FF2934">
      <w:pPr>
        <w:rPr>
          <w:rFonts w:ascii="Verdana" w:hAnsi="Verdana" w:cs="宋体"/>
          <w:kern w:val="0"/>
          <w:sz w:val="18"/>
          <w:szCs w:val="18"/>
        </w:rPr>
      </w:pP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/>
          <w:szCs w:val="21"/>
        </w:rPr>
        <w:t xml:space="preserve">accumulation </w:t>
      </w:r>
      <w:r w:rsidRPr="006D4882">
        <w:rPr>
          <w:rFonts w:ascii="Verdana" w:hAnsi="Verdana" w:hint="eastAsia"/>
          <w:szCs w:val="21"/>
        </w:rPr>
        <w:t>累积</w:t>
      </w:r>
      <w:r w:rsidRPr="006D4882">
        <w:rPr>
          <w:rStyle w:val="apple-converted-space"/>
          <w:rFonts w:ascii="Verdana" w:hAnsi="Verdana" w:cs="宋体"/>
          <w:szCs w:val="21"/>
        </w:rPr>
        <w:t> </w:t>
      </w:r>
      <w:r w:rsidRPr="006D4882">
        <w:rPr>
          <w:rFonts w:ascii="Verdana" w:hAnsi="Verdana"/>
          <w:szCs w:val="21"/>
        </w:rPr>
        <w:br/>
        <w:t xml:space="preserve">accumulative </w:t>
      </w:r>
      <w:r w:rsidRPr="006D4882">
        <w:rPr>
          <w:rFonts w:ascii="Verdana" w:hAnsi="Verdana" w:hint="eastAsia"/>
          <w:szCs w:val="21"/>
        </w:rPr>
        <w:t>累积的</w:t>
      </w:r>
      <w:r w:rsidRPr="006D4882">
        <w:rPr>
          <w:rStyle w:val="apple-converted-space"/>
          <w:rFonts w:ascii="Verdana" w:hAnsi="Verdana" w:cs="宋体"/>
          <w:szCs w:val="21"/>
        </w:rPr>
        <w:t> </w:t>
      </w:r>
      <w:r w:rsidRPr="006D4882">
        <w:rPr>
          <w:rFonts w:ascii="Verdana" w:hAnsi="Verdana"/>
          <w:szCs w:val="21"/>
        </w:rPr>
        <w:br/>
        <w:t xml:space="preserve">accuracy </w:t>
      </w:r>
      <w:r w:rsidRPr="006D4882">
        <w:rPr>
          <w:rFonts w:ascii="Verdana" w:hAnsi="Verdana" w:hint="eastAsia"/>
          <w:szCs w:val="21"/>
        </w:rPr>
        <w:t>准确度</w:t>
      </w:r>
      <w:r w:rsidRPr="006D4882">
        <w:rPr>
          <w:rStyle w:val="apple-converted-space"/>
          <w:rFonts w:ascii="Verdana" w:hAnsi="Verdana" w:cs="宋体"/>
          <w:szCs w:val="21"/>
        </w:rPr>
        <w:t> 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/>
          <w:kern w:val="0"/>
          <w:sz w:val="18"/>
          <w:szCs w:val="18"/>
        </w:rPr>
        <w:t>function notation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方程符号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函数符号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/>
          <w:kern w:val="0"/>
          <w:sz w:val="18"/>
          <w:szCs w:val="18"/>
        </w:rPr>
        <w:t xml:space="preserve">quadratic functions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二次函数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/>
          <w:kern w:val="0"/>
          <w:sz w:val="18"/>
          <w:szCs w:val="18"/>
        </w:rPr>
        <w:t xml:space="preserve">quadratic equations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二次方程式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二次等式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/>
          <w:kern w:val="0"/>
          <w:sz w:val="18"/>
          <w:szCs w:val="18"/>
        </w:rPr>
        <w:t xml:space="preserve">Equivalent algebraic expressions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等价代数表达式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/>
          <w:kern w:val="0"/>
          <w:sz w:val="18"/>
          <w:szCs w:val="18"/>
        </w:rPr>
        <w:t xml:space="preserve">rational expression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有理式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有理表达式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/>
          <w:kern w:val="0"/>
          <w:sz w:val="18"/>
          <w:szCs w:val="18"/>
        </w:rPr>
        <w:t xml:space="preserve">horizontal and vertical translation of functions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函数的水平和垂直的平移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/>
          <w:kern w:val="0"/>
          <w:sz w:val="18"/>
          <w:szCs w:val="18"/>
        </w:rPr>
        <w:t xml:space="preserve">reflections of functions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函数的倒映</w:t>
      </w:r>
      <w:r w:rsidRPr="006D4882">
        <w:rPr>
          <w:rFonts w:ascii="Verdana" w:hAnsi="Verdana" w:cs="宋体"/>
          <w:kern w:val="0"/>
          <w:sz w:val="18"/>
          <w:szCs w:val="18"/>
        </w:rPr>
        <w:t xml:space="preserve"> 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映射</w:t>
      </w:r>
    </w:p>
    <w:p w:rsidR="00E76ADB" w:rsidRDefault="00E76ADB" w:rsidP="00FF2934">
      <w:pPr>
        <w:rPr>
          <w:rFonts w:ascii="Verdana" w:hAnsi="Verdana" w:cs="宋体"/>
          <w:kern w:val="0"/>
          <w:sz w:val="18"/>
          <w:szCs w:val="18"/>
        </w:rPr>
      </w:pP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/>
          <w:kern w:val="0"/>
          <w:sz w:val="18"/>
          <w:szCs w:val="18"/>
        </w:rPr>
        <w:t xml:space="preserve">Exponential functions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指数函数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/>
          <w:kern w:val="0"/>
          <w:sz w:val="18"/>
          <w:szCs w:val="18"/>
        </w:rPr>
        <w:t xml:space="preserve">exponential decay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指数式衰减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/>
          <w:kern w:val="0"/>
          <w:sz w:val="18"/>
          <w:szCs w:val="18"/>
        </w:rPr>
        <w:t xml:space="preserve">exponent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指数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/>
          <w:kern w:val="0"/>
          <w:sz w:val="18"/>
          <w:szCs w:val="18"/>
        </w:rPr>
        <w:t xml:space="preserve">properties of exponential functions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指数函数的特性</w:t>
      </w:r>
    </w:p>
    <w:p w:rsidR="00E76ADB" w:rsidRDefault="00E76ADB" w:rsidP="00FF2934">
      <w:pPr>
        <w:rPr>
          <w:rFonts w:ascii="Verdana" w:hAnsi="Verdana" w:cs="宋体"/>
          <w:kern w:val="0"/>
          <w:sz w:val="18"/>
          <w:szCs w:val="18"/>
        </w:rPr>
      </w:pP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/>
          <w:kern w:val="0"/>
          <w:sz w:val="18"/>
          <w:szCs w:val="18"/>
        </w:rPr>
        <w:t xml:space="preserve">Trigonometry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三角学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/>
          <w:kern w:val="0"/>
          <w:sz w:val="18"/>
          <w:szCs w:val="18"/>
        </w:rPr>
        <w:t xml:space="preserve">Reciprocal trigonometric ratios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倒数三角函数比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/>
          <w:kern w:val="0"/>
          <w:sz w:val="18"/>
          <w:szCs w:val="18"/>
        </w:rPr>
        <w:t xml:space="preserve">Trigonometric functions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三角函数</w:t>
      </w: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</w:p>
    <w:p w:rsidR="00E76ADB" w:rsidRPr="006D4882" w:rsidRDefault="00E76ADB" w:rsidP="00FF2934">
      <w:pPr>
        <w:rPr>
          <w:rFonts w:ascii="Verdana" w:hAnsi="Verdana" w:cs="宋体"/>
          <w:kern w:val="0"/>
          <w:sz w:val="18"/>
          <w:szCs w:val="18"/>
        </w:rPr>
      </w:pPr>
      <w:r w:rsidRPr="006D4882">
        <w:rPr>
          <w:rFonts w:ascii="Verdana" w:hAnsi="Verdana" w:cs="宋体"/>
          <w:kern w:val="0"/>
          <w:sz w:val="18"/>
          <w:szCs w:val="18"/>
        </w:rPr>
        <w:t xml:space="preserve">Discrete functions </w:t>
      </w:r>
      <w:r w:rsidRPr="006D4882">
        <w:rPr>
          <w:rFonts w:ascii="Verdana" w:hAnsi="Verdana" w:cs="宋体" w:hint="eastAsia"/>
          <w:kern w:val="0"/>
          <w:sz w:val="18"/>
          <w:szCs w:val="18"/>
        </w:rPr>
        <w:t>离散函数</w:t>
      </w:r>
    </w:p>
    <w:sectPr w:rsidR="00E76ADB" w:rsidRPr="006D4882" w:rsidSect="001B55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ADB" w:rsidRDefault="00E76ADB" w:rsidP="00EC4006">
      <w:r>
        <w:separator/>
      </w:r>
    </w:p>
  </w:endnote>
  <w:endnote w:type="continuationSeparator" w:id="0">
    <w:p w:rsidR="00E76ADB" w:rsidRDefault="00E76ADB" w:rsidP="00EC4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ADB" w:rsidRDefault="00E76ADB" w:rsidP="00EC4006">
      <w:r>
        <w:separator/>
      </w:r>
    </w:p>
  </w:footnote>
  <w:footnote w:type="continuationSeparator" w:id="0">
    <w:p w:rsidR="00E76ADB" w:rsidRDefault="00E76ADB" w:rsidP="00EC40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934"/>
    <w:rsid w:val="000E3799"/>
    <w:rsid w:val="001B5585"/>
    <w:rsid w:val="00371593"/>
    <w:rsid w:val="00497DE3"/>
    <w:rsid w:val="00531BBE"/>
    <w:rsid w:val="00584CA9"/>
    <w:rsid w:val="005C3630"/>
    <w:rsid w:val="00686893"/>
    <w:rsid w:val="006D4882"/>
    <w:rsid w:val="00780CAD"/>
    <w:rsid w:val="007C1083"/>
    <w:rsid w:val="00816161"/>
    <w:rsid w:val="00856AE5"/>
    <w:rsid w:val="008848BE"/>
    <w:rsid w:val="00966BA8"/>
    <w:rsid w:val="00AE2243"/>
    <w:rsid w:val="00D419DB"/>
    <w:rsid w:val="00E348A4"/>
    <w:rsid w:val="00E629F3"/>
    <w:rsid w:val="00E76ADB"/>
    <w:rsid w:val="00E931DD"/>
    <w:rsid w:val="00EC4006"/>
    <w:rsid w:val="00F23ACC"/>
    <w:rsid w:val="00F72239"/>
    <w:rsid w:val="00FF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43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E224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224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224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2243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224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2243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E2243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E2243"/>
    <w:rPr>
      <w:rFonts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E2243"/>
    <w:rPr>
      <w:rFonts w:ascii="Cambria" w:eastAsia="宋体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E2243"/>
    <w:rPr>
      <w:rFonts w:cs="Times New Roman"/>
      <w:b/>
      <w:bCs/>
      <w:sz w:val="28"/>
      <w:szCs w:val="28"/>
    </w:rPr>
  </w:style>
  <w:style w:type="paragraph" w:styleId="NoSpacing">
    <w:name w:val="No Spacing"/>
    <w:uiPriority w:val="99"/>
    <w:qFormat/>
    <w:rsid w:val="00AE2243"/>
    <w:pPr>
      <w:widowControl w:val="0"/>
      <w:jc w:val="both"/>
    </w:pPr>
  </w:style>
  <w:style w:type="paragraph" w:styleId="Header">
    <w:name w:val="header"/>
    <w:basedOn w:val="Normal"/>
    <w:link w:val="HeaderChar"/>
    <w:uiPriority w:val="99"/>
    <w:semiHidden/>
    <w:rsid w:val="00EC4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400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C4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4006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F23A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7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0606">
          <w:marLeft w:val="0"/>
          <w:marRight w:val="0"/>
          <w:marTop w:val="150"/>
          <w:marBottom w:val="100"/>
          <w:divBdr>
            <w:top w:val="single" w:sz="6" w:space="6" w:color="EEEEEE"/>
            <w:left w:val="single" w:sz="6" w:space="6" w:color="EEEEEE"/>
            <w:bottom w:val="single" w:sz="6" w:space="6" w:color="EEEEEE"/>
            <w:right w:val="single" w:sz="6" w:space="6" w:color="EEEEEE"/>
          </w:divBdr>
        </w:div>
      </w:divsChild>
    </w:div>
    <w:div w:id="58677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0607">
          <w:marLeft w:val="0"/>
          <w:marRight w:val="0"/>
          <w:marTop w:val="150"/>
          <w:marBottom w:val="100"/>
          <w:divBdr>
            <w:top w:val="single" w:sz="6" w:space="6" w:color="EEEEEE"/>
            <w:left w:val="single" w:sz="6" w:space="6" w:color="EEEEEE"/>
            <w:bottom w:val="single" w:sz="6" w:space="6" w:color="EEEEEE"/>
            <w:right w:val="single" w:sz="6" w:space="6" w:color="EEEEE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14</Pages>
  <Words>1521</Words>
  <Characters>8674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数学英语词汇</dc:title>
  <dc:subject/>
  <dc:creator>aleewu</dc:creator>
  <cp:keywords/>
  <dc:description/>
  <cp:lastModifiedBy>zhenyu</cp:lastModifiedBy>
  <cp:revision>2</cp:revision>
  <cp:lastPrinted>2012-07-19T06:17:00Z</cp:lastPrinted>
  <dcterms:created xsi:type="dcterms:W3CDTF">2012-07-19T06:18:00Z</dcterms:created>
  <dcterms:modified xsi:type="dcterms:W3CDTF">2012-07-19T06:18:00Z</dcterms:modified>
</cp:coreProperties>
</file>